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843DF9" w:rsidRPr="00843DF9" w:rsidRDefault="00843DF9" w:rsidP="00843DF9">
      <w:pPr>
        <w:pStyle w:val="2"/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color w:val="FF0000"/>
          <w:sz w:val="24"/>
          <w:szCs w:val="32"/>
        </w:rPr>
      </w:pPr>
      <w:r w:rsidRPr="00843DF9">
        <w:rPr>
          <w:rFonts w:ascii="Microsoft YaHei UI" w:eastAsia="Microsoft YaHei UI" w:hAnsi="Microsoft YaHei UI" w:cs="Helvetica" w:hint="eastAsia"/>
          <w:color w:val="FF0000"/>
          <w:sz w:val="24"/>
          <w:szCs w:val="32"/>
        </w:rPr>
        <w:t>课题名称</w:t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ind w:leftChars="100" w:left="210"/>
        <w:rPr>
          <w:rFonts w:ascii="Microsoft YaHei UI" w:eastAsia="Microsoft YaHei UI" w:hAnsi="Microsoft YaHei UI" w:cs="Helvetica"/>
          <w:b/>
          <w:bCs/>
          <w:color w:val="262626" w:themeColor="text1" w:themeTint="D9"/>
          <w:sz w:val="22"/>
          <w:szCs w:val="28"/>
        </w:rPr>
      </w:pPr>
      <w:r w:rsidRPr="00843DF9">
        <w:rPr>
          <w:rFonts w:ascii="Microsoft YaHei UI" w:eastAsia="Microsoft YaHei UI" w:hAnsi="Microsoft YaHei UI" w:cs="Helvetica" w:hint="eastAsia"/>
          <w:b/>
          <w:bCs/>
          <w:color w:val="262626" w:themeColor="text1" w:themeTint="D9"/>
          <w:sz w:val="22"/>
          <w:szCs w:val="28"/>
        </w:rPr>
        <w:t xml:space="preserve"> “游侠” 游戏概念创意孵化</w:t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rPr>
          <w:rFonts w:ascii="Microsoft YaHei UI" w:eastAsia="Microsoft YaHei UI" w:hAnsi="Microsoft YaHei UI" w:cs="Helvetica"/>
          <w:color w:val="262626" w:themeColor="text1" w:themeTint="D9"/>
          <w:sz w:val="21"/>
        </w:rPr>
      </w:pPr>
    </w:p>
    <w:p w:rsidR="00843DF9" w:rsidRPr="00843DF9" w:rsidRDefault="00843DF9" w:rsidP="00843DF9">
      <w:pPr>
        <w:pStyle w:val="2"/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color w:val="FF0000"/>
          <w:sz w:val="24"/>
          <w:szCs w:val="32"/>
        </w:rPr>
      </w:pPr>
      <w:r w:rsidRPr="00843DF9">
        <w:rPr>
          <w:rFonts w:ascii="Microsoft YaHei UI" w:eastAsia="Microsoft YaHei UI" w:hAnsi="Microsoft YaHei UI" w:cs="Helvetica" w:hint="eastAsia"/>
          <w:color w:val="FF0000"/>
          <w:sz w:val="24"/>
          <w:szCs w:val="32"/>
        </w:rPr>
        <w:t>课题简介</w:t>
      </w:r>
    </w:p>
    <w:p w:rsidR="00843DF9" w:rsidRPr="00843DF9" w:rsidRDefault="00843DF9" w:rsidP="00843DF9">
      <w:pPr>
        <w:pStyle w:val="3"/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b w:val="0"/>
          <w:bCs w:val="0"/>
          <w:color w:val="262626" w:themeColor="text1" w:themeTint="D9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b w:val="0"/>
          <w:bCs w:val="0"/>
          <w:color w:val="262626" w:themeColor="text1" w:themeTint="D9"/>
          <w:sz w:val="21"/>
          <w:szCs w:val="24"/>
        </w:rPr>
        <w:t>基于“游侠”这一关键词，以</w:t>
      </w:r>
      <w:r w:rsidRPr="00843DF9">
        <w:rPr>
          <w:rFonts w:ascii="Microsoft YaHei UI" w:eastAsia="Microsoft YaHei UI" w:hAnsi="Microsoft YaHei UI" w:cs="Helvetica" w:hint="eastAsia"/>
          <w:color w:val="FF0000"/>
          <w:sz w:val="21"/>
          <w:szCs w:val="24"/>
        </w:rPr>
        <w:t>自由，坚守，正义，善良，态度</w:t>
      </w:r>
      <w:r w:rsidRPr="00843DF9">
        <w:rPr>
          <w:rFonts w:ascii="Microsoft YaHei UI" w:eastAsia="Microsoft YaHei UI" w:hAnsi="Microsoft YaHei UI" w:cs="Helvetica" w:hint="eastAsia"/>
          <w:b w:val="0"/>
          <w:bCs w:val="0"/>
          <w:color w:val="262626" w:themeColor="text1" w:themeTint="D9"/>
          <w:sz w:val="21"/>
          <w:szCs w:val="24"/>
        </w:rPr>
        <w:t>为核心，拟定世界观与角色设定，产出一套游戏美术概念设计或游戏 DEMO。</w:t>
      </w:r>
    </w:p>
    <w:p w:rsidR="00843DF9" w:rsidRPr="00843DF9" w:rsidRDefault="00843DF9" w:rsidP="00843DF9">
      <w:pPr>
        <w:pStyle w:val="3"/>
        <w:spacing w:before="0" w:beforeAutospacing="0" w:after="0" w:afterAutospacing="0" w:line="408" w:lineRule="auto"/>
        <w:ind w:firstLineChars="100" w:firstLine="210"/>
        <w:rPr>
          <w:rFonts w:ascii="Microsoft YaHei UI" w:eastAsia="Microsoft YaHei UI" w:hAnsi="Microsoft YaHei UI" w:cs="Helvetica"/>
          <w:b w:val="0"/>
          <w:bCs w:val="0"/>
          <w:color w:val="262626" w:themeColor="text1" w:themeTint="D9"/>
          <w:sz w:val="21"/>
          <w:szCs w:val="24"/>
        </w:rPr>
      </w:pPr>
    </w:p>
    <w:p w:rsidR="00843DF9" w:rsidRPr="00843DF9" w:rsidRDefault="00843DF9" w:rsidP="00843DF9">
      <w:pPr>
        <w:pStyle w:val="2"/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color w:val="FF0000"/>
          <w:sz w:val="24"/>
          <w:szCs w:val="32"/>
        </w:rPr>
      </w:pPr>
      <w:r w:rsidRPr="00843DF9">
        <w:rPr>
          <w:rFonts w:ascii="Microsoft YaHei UI" w:eastAsia="Microsoft YaHei UI" w:hAnsi="Microsoft YaHei UI" w:cs="Helvetica" w:hint="eastAsia"/>
          <w:color w:val="FF0000"/>
          <w:sz w:val="24"/>
          <w:szCs w:val="32"/>
        </w:rPr>
        <w:t>课题方向</w:t>
      </w:r>
    </w:p>
    <w:p w:rsidR="00843DF9" w:rsidRPr="00843DF9" w:rsidRDefault="00843DF9" w:rsidP="00843DF9">
      <w:pPr>
        <w:pStyle w:val="3"/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color w:val="1A1A1A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color w:val="1A1A1A"/>
          <w:sz w:val="21"/>
          <w:szCs w:val="24"/>
        </w:rPr>
        <w:t>一、玩法品类定位</w:t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ind w:leftChars="100" w:left="210"/>
        <w:rPr>
          <w:rFonts w:ascii="Microsoft YaHei UI" w:eastAsia="Microsoft YaHei UI" w:hAnsi="Microsoft YaHei UI" w:cs="Helvetica"/>
          <w:color w:val="0000FF"/>
          <w:sz w:val="21"/>
        </w:rPr>
      </w:pPr>
      <w:r w:rsidRPr="00843DF9">
        <w:rPr>
          <w:rFonts w:ascii="Microsoft YaHei UI" w:eastAsia="Microsoft YaHei UI" w:hAnsi="Microsoft YaHei UI" w:cs="Helvetica" w:hint="eastAsia"/>
          <w:sz w:val="21"/>
        </w:rPr>
        <w:t>围绕</w:t>
      </w:r>
      <w:r w:rsidRPr="00843DF9">
        <w:rPr>
          <w:rFonts w:ascii="Microsoft YaHei UI" w:eastAsia="Microsoft YaHei UI" w:hAnsi="Microsoft YaHei UI" w:cs="Helvetica" w:hint="eastAsia"/>
          <w:b/>
          <w:bCs/>
          <w:color w:val="FF0000"/>
          <w:sz w:val="21"/>
        </w:rPr>
        <w:t>“游侠”</w:t>
      </w:r>
      <w:r w:rsidRPr="00843DF9">
        <w:rPr>
          <w:rFonts w:ascii="Microsoft YaHei UI" w:eastAsia="Microsoft YaHei UI" w:hAnsi="Microsoft YaHei UI" w:cs="Helvetica" w:hint="eastAsia"/>
          <w:color w:val="0D0D0D" w:themeColor="text1" w:themeTint="F2"/>
          <w:sz w:val="21"/>
        </w:rPr>
        <w:t>这一关键词</w:t>
      </w:r>
      <w:r w:rsidRPr="00843DF9">
        <w:rPr>
          <w:rFonts w:ascii="Microsoft YaHei UI" w:eastAsia="Microsoft YaHei UI" w:hAnsi="Microsoft YaHei UI" w:cs="Helvetica" w:hint="eastAsia"/>
          <w:sz w:val="21"/>
        </w:rPr>
        <w:t>，玩法品类不限，比如：</w:t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ind w:leftChars="100" w:left="210"/>
        <w:rPr>
          <w:rFonts w:ascii="Microsoft YaHei UI" w:eastAsia="Microsoft YaHei UI" w:hAnsi="Microsoft YaHei UI" w:cs="Helvetica"/>
          <w:sz w:val="21"/>
        </w:rPr>
      </w:pPr>
      <w:r w:rsidRPr="00843DF9">
        <w:rPr>
          <w:rFonts w:ascii="Microsoft YaHei UI" w:eastAsia="Microsoft YaHei UI" w:hAnsi="Microsoft YaHei UI" w:cs="Helvetica" w:hint="eastAsia"/>
          <w:sz w:val="21"/>
        </w:rPr>
        <w:tab/>
        <w:t>•</w:t>
      </w:r>
      <w:r w:rsidRPr="00843DF9">
        <w:rPr>
          <w:rFonts w:ascii="Microsoft YaHei UI" w:eastAsia="Microsoft YaHei UI" w:hAnsi="Microsoft YaHei UI" w:cs="Helvetica" w:hint="eastAsia"/>
          <w:sz w:val="21"/>
        </w:rPr>
        <w:tab/>
        <w:t>冒险探索类（轻松的自由探索与解谜）</w:t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ind w:leftChars="100" w:left="210"/>
        <w:rPr>
          <w:rFonts w:ascii="Microsoft YaHei UI" w:eastAsia="Microsoft YaHei UI" w:hAnsi="Microsoft YaHei UI" w:cs="Helvetica"/>
          <w:sz w:val="21"/>
        </w:rPr>
      </w:pPr>
      <w:r w:rsidRPr="00843DF9">
        <w:rPr>
          <w:rFonts w:ascii="Microsoft YaHei UI" w:eastAsia="Microsoft YaHei UI" w:hAnsi="Microsoft YaHei UI" w:cs="Helvetica" w:hint="eastAsia"/>
          <w:sz w:val="21"/>
        </w:rPr>
        <w:tab/>
        <w:t>•</w:t>
      </w:r>
      <w:r w:rsidRPr="00843DF9">
        <w:rPr>
          <w:rFonts w:ascii="Microsoft YaHei UI" w:eastAsia="Microsoft YaHei UI" w:hAnsi="Microsoft YaHei UI" w:cs="Helvetica" w:hint="eastAsia"/>
          <w:sz w:val="21"/>
        </w:rPr>
        <w:tab/>
        <w:t>休闲游戏类</w:t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ind w:leftChars="100" w:left="210"/>
        <w:rPr>
          <w:rFonts w:ascii="Microsoft YaHei UI" w:eastAsia="Microsoft YaHei UI" w:hAnsi="Microsoft YaHei UI" w:cs="Helvetica"/>
          <w:sz w:val="21"/>
        </w:rPr>
      </w:pPr>
      <w:r w:rsidRPr="00843DF9">
        <w:rPr>
          <w:rFonts w:ascii="Microsoft YaHei UI" w:eastAsia="Microsoft YaHei UI" w:hAnsi="Microsoft YaHei UI" w:cs="Helvetica" w:hint="eastAsia"/>
          <w:sz w:val="21"/>
        </w:rPr>
        <w:tab/>
        <w:t>•</w:t>
      </w:r>
      <w:r w:rsidRPr="00843DF9">
        <w:rPr>
          <w:rFonts w:ascii="Microsoft YaHei UI" w:eastAsia="Microsoft YaHei UI" w:hAnsi="Microsoft YaHei UI" w:cs="Helvetica" w:hint="eastAsia"/>
          <w:sz w:val="21"/>
        </w:rPr>
        <w:tab/>
        <w:t>休闲角色扮演类（例如简化的战斗与任务系统）</w:t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ind w:leftChars="100" w:left="210"/>
        <w:rPr>
          <w:rFonts w:ascii="Microsoft YaHei UI" w:eastAsia="Microsoft YaHei UI" w:hAnsi="Microsoft YaHei UI" w:cs="Helvetica"/>
          <w:sz w:val="21"/>
        </w:rPr>
      </w:pPr>
      <w:r w:rsidRPr="00843DF9">
        <w:rPr>
          <w:rFonts w:ascii="Microsoft YaHei UI" w:eastAsia="Microsoft YaHei UI" w:hAnsi="Microsoft YaHei UI" w:cs="Helvetica" w:hint="eastAsia"/>
          <w:sz w:val="21"/>
        </w:rPr>
        <w:tab/>
        <w:t>•</w:t>
      </w:r>
      <w:r w:rsidRPr="00843DF9">
        <w:rPr>
          <w:rFonts w:ascii="Microsoft YaHei UI" w:eastAsia="Microsoft YaHei UI" w:hAnsi="Microsoft YaHei UI" w:cs="Helvetica" w:hint="eastAsia"/>
          <w:sz w:val="21"/>
        </w:rPr>
        <w:tab/>
        <w:t>轻策略类（基于简单决策和资源管理的玩法）</w:t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ind w:leftChars="100" w:left="210"/>
        <w:rPr>
          <w:rFonts w:ascii="Microsoft YaHei UI" w:eastAsia="Microsoft YaHei UI" w:hAnsi="Microsoft YaHei UI" w:cs="Helvetica"/>
          <w:sz w:val="21"/>
        </w:rPr>
      </w:pPr>
      <w:r w:rsidRPr="00843DF9">
        <w:rPr>
          <w:rFonts w:ascii="Microsoft YaHei UI" w:eastAsia="Microsoft YaHei UI" w:hAnsi="Microsoft YaHei UI" w:cs="Helvetica" w:hint="eastAsia"/>
          <w:sz w:val="21"/>
        </w:rPr>
        <w:tab/>
        <w:t>•</w:t>
      </w:r>
      <w:r w:rsidRPr="00843DF9">
        <w:rPr>
          <w:rFonts w:ascii="Microsoft YaHei UI" w:eastAsia="Microsoft YaHei UI" w:hAnsi="Microsoft YaHei UI" w:cs="Helvetica" w:hint="eastAsia"/>
          <w:sz w:val="21"/>
        </w:rPr>
        <w:tab/>
        <w:t>剧情导向型冒险（以故事和角色互动为核心）</w:t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ind w:leftChars="100" w:left="210"/>
        <w:rPr>
          <w:rFonts w:ascii="Microsoft YaHei UI" w:eastAsia="Microsoft YaHei UI" w:hAnsi="Microsoft YaHei UI" w:cs="Helvetica"/>
          <w:sz w:val="21"/>
        </w:rPr>
      </w:pPr>
      <w:r w:rsidRPr="00843DF9">
        <w:rPr>
          <w:rFonts w:ascii="Microsoft YaHei UI" w:eastAsia="Microsoft YaHei UI" w:hAnsi="Microsoft YaHei UI" w:cs="Helvetica" w:hint="eastAsia"/>
          <w:sz w:val="21"/>
        </w:rPr>
        <w:tab/>
        <w:t>•</w:t>
      </w:r>
      <w:r w:rsidRPr="00843DF9">
        <w:rPr>
          <w:rFonts w:ascii="Microsoft YaHei UI" w:eastAsia="Microsoft YaHei UI" w:hAnsi="Microsoft YaHei UI" w:cs="Helvetica" w:hint="eastAsia"/>
          <w:sz w:val="21"/>
        </w:rPr>
        <w:tab/>
        <w:t>......</w:t>
      </w:r>
    </w:p>
    <w:p w:rsidR="00843DF9" w:rsidRPr="00843DF9" w:rsidRDefault="00843DF9" w:rsidP="00843DF9">
      <w:pPr>
        <w:pStyle w:val="3"/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color w:val="1A1A1A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color w:val="1A1A1A"/>
          <w:sz w:val="21"/>
          <w:szCs w:val="24"/>
        </w:rPr>
        <w:t>二、题材和美术定位</w:t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ind w:leftChars="100" w:left="210"/>
        <w:rPr>
          <w:rFonts w:ascii="Microsoft YaHei UI" w:eastAsia="Microsoft YaHei UI" w:hAnsi="Microsoft YaHei UI" w:cs="Helvetica"/>
          <w:color w:val="333333"/>
          <w:sz w:val="21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风格题材不限，只要符合核心思想和关键词，大家可随意组合。</w:t>
      </w:r>
    </w:p>
    <w:p w:rsidR="00843DF9" w:rsidRPr="00843DF9" w:rsidRDefault="00843DF9" w:rsidP="00843DF9">
      <w:pPr>
        <w:rPr>
          <w:rFonts w:ascii="Microsoft YaHei UI" w:eastAsia="Microsoft YaHei UI" w:hAnsi="Microsoft YaHei UI" w:cs="Helvetica"/>
          <w:color w:val="333333"/>
          <w:sz w:val="18"/>
        </w:rPr>
      </w:pPr>
      <w:bookmarkStart w:id="0" w:name="_GoBack"/>
      <w:bookmarkEnd w:id="0"/>
    </w:p>
    <w:p w:rsidR="00843DF9" w:rsidRPr="00843DF9" w:rsidRDefault="00843DF9" w:rsidP="00843DF9">
      <w:pPr>
        <w:pStyle w:val="2"/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color w:val="FF0000"/>
          <w:sz w:val="24"/>
          <w:szCs w:val="32"/>
        </w:rPr>
      </w:pPr>
      <w:r w:rsidRPr="00843DF9">
        <w:rPr>
          <w:rFonts w:ascii="Microsoft YaHei UI" w:eastAsia="Microsoft YaHei UI" w:hAnsi="Microsoft YaHei UI" w:cs="Helvetica" w:hint="eastAsia"/>
          <w:color w:val="FF0000"/>
          <w:sz w:val="24"/>
          <w:szCs w:val="32"/>
        </w:rPr>
        <w:t>提交内容要求</w:t>
      </w:r>
    </w:p>
    <w:p w:rsidR="00843DF9" w:rsidRPr="00843DF9" w:rsidRDefault="00843DF9" w:rsidP="00843DF9">
      <w:pPr>
        <w:rPr>
          <w:b/>
          <w:color w:val="262626" w:themeColor="text1" w:themeTint="D9"/>
          <w:sz w:val="18"/>
        </w:rPr>
      </w:pPr>
      <w:r w:rsidRPr="00843DF9">
        <w:rPr>
          <w:rFonts w:ascii="Microsoft YaHei UI" w:eastAsia="Microsoft YaHei UI" w:hAnsi="Microsoft YaHei UI" w:cs="Helvetica" w:hint="eastAsia"/>
          <w:color w:val="262626" w:themeColor="text1" w:themeTint="D9"/>
          <w:kern w:val="0"/>
          <w:szCs w:val="24"/>
          <w:highlight w:val="yellow"/>
        </w:rPr>
        <w:t>*以下</w:t>
      </w:r>
      <w:proofErr w:type="gramStart"/>
      <w:r w:rsidRPr="00843DF9">
        <w:rPr>
          <w:rFonts w:ascii="Microsoft YaHei UI" w:eastAsia="Microsoft YaHei UI" w:hAnsi="Microsoft YaHei UI" w:cs="Helvetica" w:hint="eastAsia"/>
          <w:color w:val="262626" w:themeColor="text1" w:themeTint="D9"/>
          <w:kern w:val="0"/>
          <w:szCs w:val="24"/>
          <w:highlight w:val="yellow"/>
        </w:rPr>
        <w:t>所有</w:t>
      </w:r>
      <w:r w:rsidRPr="00843DF9">
        <w:rPr>
          <w:rFonts w:ascii="Microsoft YaHei UI" w:eastAsia="Microsoft YaHei UI" w:hAnsi="Microsoft YaHei UI" w:cs="Helvetica" w:hint="eastAsia"/>
          <w:b/>
          <w:bCs/>
          <w:color w:val="262626" w:themeColor="text1" w:themeTint="D9"/>
          <w:kern w:val="0"/>
          <w:szCs w:val="24"/>
          <w:highlight w:val="yellow"/>
        </w:rPr>
        <w:t>标亮</w:t>
      </w:r>
      <w:r w:rsidRPr="00843DF9">
        <w:rPr>
          <w:rFonts w:ascii="Microsoft YaHei UI" w:eastAsia="Microsoft YaHei UI" w:hAnsi="Microsoft YaHei UI" w:cs="Helvetica" w:hint="eastAsia"/>
          <w:color w:val="262626" w:themeColor="text1" w:themeTint="D9"/>
          <w:kern w:val="0"/>
          <w:szCs w:val="24"/>
          <w:highlight w:val="yellow"/>
        </w:rPr>
        <w:t>内容</w:t>
      </w:r>
      <w:proofErr w:type="gramEnd"/>
      <w:r w:rsidRPr="00843DF9">
        <w:rPr>
          <w:rFonts w:ascii="Microsoft YaHei UI" w:eastAsia="Microsoft YaHei UI" w:hAnsi="Microsoft YaHei UI" w:cs="Helvetica" w:hint="eastAsia"/>
          <w:color w:val="262626" w:themeColor="text1" w:themeTint="D9"/>
          <w:kern w:val="0"/>
          <w:szCs w:val="24"/>
          <w:highlight w:val="yellow"/>
        </w:rPr>
        <w:t>为必要提交项：</w:t>
      </w:r>
    </w:p>
    <w:p w:rsidR="00843DF9" w:rsidRPr="00843DF9" w:rsidRDefault="00843DF9" w:rsidP="00843DF9">
      <w:pPr>
        <w:pStyle w:val="3"/>
        <w:spacing w:before="0" w:beforeAutospacing="0" w:after="0" w:afterAutospacing="0" w:line="408" w:lineRule="auto"/>
        <w:rPr>
          <w:rFonts w:ascii="Microsoft YaHei UI" w:eastAsia="Microsoft YaHei UI" w:hAnsi="Microsoft YaHei UI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color w:val="1A1A1A"/>
          <w:sz w:val="21"/>
          <w:szCs w:val="24"/>
        </w:rPr>
        <w:lastRenderedPageBreak/>
        <w:t>一、题材及世界观描述（必选）</w:t>
      </w:r>
    </w:p>
    <w:p w:rsidR="00843DF9" w:rsidRPr="00843DF9" w:rsidRDefault="00843DF9" w:rsidP="00843DF9">
      <w:pPr>
        <w:pStyle w:val="paragraph"/>
        <w:numPr>
          <w:ilvl w:val="0"/>
          <w:numId w:val="1"/>
        </w:numPr>
        <w:spacing w:before="60" w:beforeAutospacing="0" w:after="60" w:afterAutospacing="0" w:line="312" w:lineRule="auto"/>
        <w:ind w:leftChars="200" w:left="845"/>
        <w:rPr>
          <w:rFonts w:ascii="Microsoft YaHei UI" w:eastAsia="Microsoft YaHei UI" w:hAnsi="Microsoft YaHei UI" w:cs="Helvetica"/>
          <w:color w:val="333333"/>
          <w:sz w:val="21"/>
          <w:highlight w:val="yellow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  <w:highlight w:val="yellow"/>
        </w:rPr>
        <w:t>一句话描述你的：①游戏名称；②游戏题材或题材组合【必选项】</w:t>
      </w:r>
    </w:p>
    <w:p w:rsidR="00843DF9" w:rsidRPr="00843DF9" w:rsidRDefault="00843DF9" w:rsidP="00843DF9">
      <w:pPr>
        <w:pStyle w:val="paragraph"/>
        <w:numPr>
          <w:ilvl w:val="0"/>
          <w:numId w:val="2"/>
        </w:numPr>
        <w:tabs>
          <w:tab w:val="clear" w:pos="840"/>
          <w:tab w:val="left" w:pos="420"/>
        </w:tabs>
        <w:spacing w:before="60" w:beforeAutospacing="0" w:after="60" w:afterAutospacing="0" w:line="312" w:lineRule="auto"/>
        <w:rPr>
          <w:rFonts w:ascii="Microsoft YaHei UI" w:eastAsia="Microsoft YaHei UI" w:hAnsi="Microsoft YaHei UI" w:cs="Helvetica"/>
          <w:sz w:val="21"/>
        </w:rPr>
      </w:pPr>
      <w:r w:rsidRPr="00843DF9">
        <w:rPr>
          <w:rFonts w:ascii="Microsoft YaHei UI" w:eastAsia="Microsoft YaHei UI" w:hAnsi="Microsoft YaHei UI" w:cs="Helvetica" w:hint="eastAsia"/>
          <w:sz w:val="21"/>
        </w:rPr>
        <w:t>例A：《XXX》（游戏名称）是一款以</w:t>
      </w:r>
      <w:proofErr w:type="gramStart"/>
      <w:r w:rsidRPr="00843DF9">
        <w:rPr>
          <w:rFonts w:ascii="Microsoft YaHei UI" w:eastAsia="Microsoft YaHei UI" w:hAnsi="Microsoft YaHei UI" w:cs="Helvetica" w:hint="eastAsia"/>
          <w:sz w:val="21"/>
        </w:rPr>
        <w:t>”</w:t>
      </w:r>
      <w:proofErr w:type="gramEnd"/>
      <w:r w:rsidRPr="00843DF9">
        <w:rPr>
          <w:rFonts w:ascii="Microsoft YaHei UI" w:eastAsia="Microsoft YaHei UI" w:hAnsi="Microsoft YaHei UI" w:cs="Helvetica" w:hint="eastAsia"/>
          <w:sz w:val="21"/>
        </w:rPr>
        <w:t>侠客“为题材的模拟经营游戏（采用单题材形式）</w:t>
      </w:r>
    </w:p>
    <w:p w:rsidR="00843DF9" w:rsidRPr="00843DF9" w:rsidRDefault="00843DF9" w:rsidP="00843DF9">
      <w:pPr>
        <w:pStyle w:val="paragraph"/>
        <w:numPr>
          <w:ilvl w:val="0"/>
          <w:numId w:val="2"/>
        </w:numPr>
        <w:tabs>
          <w:tab w:val="clear" w:pos="840"/>
          <w:tab w:val="left" w:pos="420"/>
        </w:tabs>
        <w:spacing w:before="60" w:beforeAutospacing="0" w:after="60" w:afterAutospacing="0" w:line="312" w:lineRule="auto"/>
        <w:rPr>
          <w:rFonts w:ascii="Microsoft YaHei UI" w:eastAsia="Microsoft YaHei UI" w:hAnsi="Microsoft YaHei UI" w:cs="Helvetica"/>
          <w:color w:val="333333"/>
          <w:sz w:val="21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例B：《XXX》（游戏名称）是一款以“自由冒险与战略决策”结合为主题的角色扮演游戏（采用复合题材形式）。</w:t>
      </w:r>
    </w:p>
    <w:p w:rsidR="00843DF9" w:rsidRPr="00843DF9" w:rsidRDefault="00843DF9" w:rsidP="00843DF9">
      <w:pPr>
        <w:pStyle w:val="paragraph"/>
        <w:numPr>
          <w:ilvl w:val="0"/>
          <w:numId w:val="1"/>
        </w:numPr>
        <w:spacing w:before="60" w:beforeAutospacing="0" w:after="60" w:afterAutospacing="0" w:line="312" w:lineRule="auto"/>
        <w:ind w:leftChars="200" w:left="845"/>
        <w:rPr>
          <w:rFonts w:ascii="Microsoft YaHei UI" w:eastAsia="Microsoft YaHei UI" w:hAnsi="Microsoft YaHei UI" w:cs="Helvetica"/>
          <w:color w:val="333333"/>
          <w:sz w:val="21"/>
          <w:highlight w:val="yellow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  <w:highlight w:val="yellow"/>
        </w:rPr>
        <w:t>一段文案简要描述你的世界观架构，字数300以内【必选项】</w:t>
      </w:r>
    </w:p>
    <w:p w:rsidR="00843DF9" w:rsidRPr="00843DF9" w:rsidRDefault="00843DF9" w:rsidP="00843DF9">
      <w:pPr>
        <w:pStyle w:val="paragraph"/>
        <w:numPr>
          <w:ilvl w:val="0"/>
          <w:numId w:val="3"/>
        </w:numPr>
        <w:tabs>
          <w:tab w:val="clear" w:pos="840"/>
          <w:tab w:val="left" w:pos="420"/>
        </w:tabs>
        <w:spacing w:before="60" w:beforeAutospacing="0" w:after="60" w:afterAutospacing="0" w:line="312" w:lineRule="auto"/>
        <w:rPr>
          <w:rFonts w:ascii="Microsoft YaHei UI" w:eastAsia="Microsoft YaHei UI" w:hAnsi="Microsoft YaHei UI" w:cs="Helvetica"/>
          <w:color w:val="333333"/>
          <w:sz w:val="21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其中，需要重点阐明玩家角色（即</w:t>
      </w:r>
      <w:proofErr w:type="gramStart"/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”</w:t>
      </w:r>
      <w:proofErr w:type="gramEnd"/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主控“）与其他角色之间的互动/目标/情感联系等叙事关系与逻辑。</w:t>
      </w:r>
    </w:p>
    <w:p w:rsidR="00843DF9" w:rsidRPr="00843DF9" w:rsidRDefault="00843DF9" w:rsidP="00843DF9">
      <w:pPr>
        <w:pStyle w:val="paragraph"/>
        <w:numPr>
          <w:ilvl w:val="0"/>
          <w:numId w:val="1"/>
        </w:numPr>
        <w:spacing w:before="60" w:beforeAutospacing="0" w:after="60" w:afterAutospacing="0" w:line="312" w:lineRule="auto"/>
        <w:ind w:leftChars="200" w:left="845"/>
        <w:rPr>
          <w:rFonts w:ascii="Microsoft YaHei UI" w:eastAsia="Microsoft YaHei UI" w:hAnsi="Microsoft YaHei UI" w:cs="Helvetica"/>
          <w:color w:val="333333"/>
          <w:sz w:val="21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在符合美术市场定位的基础上，力争探索题材与世界观的</w:t>
      </w:r>
      <w:r w:rsidRPr="00843DF9">
        <w:rPr>
          <w:rFonts w:ascii="Microsoft YaHei UI" w:eastAsia="Microsoft YaHei UI" w:hAnsi="Microsoft YaHei UI" w:cs="Helvetica" w:hint="eastAsia"/>
          <w:color w:val="333333"/>
          <w:sz w:val="21"/>
          <w:u w:val="single"/>
        </w:rPr>
        <w:t>创新性</w:t>
      </w:r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与</w:t>
      </w:r>
      <w:r w:rsidRPr="00843DF9">
        <w:rPr>
          <w:rFonts w:ascii="Microsoft YaHei UI" w:eastAsia="Microsoft YaHei UI" w:hAnsi="Microsoft YaHei UI" w:cs="Helvetica" w:hint="eastAsia"/>
          <w:color w:val="333333"/>
          <w:sz w:val="21"/>
          <w:u w:val="single"/>
        </w:rPr>
        <w:t>独特性</w:t>
      </w:r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。</w:t>
      </w:r>
    </w:p>
    <w:p w:rsidR="00843DF9" w:rsidRPr="00843DF9" w:rsidRDefault="00843DF9" w:rsidP="00843DF9">
      <w:pPr>
        <w:pStyle w:val="3"/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color w:val="1A1A1A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color w:val="1A1A1A"/>
          <w:sz w:val="21"/>
          <w:szCs w:val="24"/>
        </w:rPr>
        <w:t>二、概念设计（可选）</w:t>
      </w:r>
    </w:p>
    <w:p w:rsidR="00843DF9" w:rsidRPr="00843DF9" w:rsidRDefault="00843DF9" w:rsidP="00843DF9">
      <w:pPr>
        <w:pStyle w:val="3"/>
        <w:spacing w:before="0" w:beforeAutospacing="0" w:after="0" w:afterAutospacing="0" w:line="408" w:lineRule="auto"/>
        <w:rPr>
          <w:rFonts w:ascii="Microsoft YaHei UI" w:eastAsia="Microsoft YaHei UI" w:hAnsi="Microsoft YaHei UI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color w:val="1A1A1A"/>
          <w:sz w:val="21"/>
          <w:szCs w:val="24"/>
        </w:rPr>
        <w:t>1. 角色设计</w:t>
      </w:r>
    </w:p>
    <w:p w:rsidR="00843DF9" w:rsidRPr="00843DF9" w:rsidRDefault="00843DF9" w:rsidP="00843DF9">
      <w:pPr>
        <w:pStyle w:val="paragraph"/>
        <w:numPr>
          <w:ilvl w:val="0"/>
          <w:numId w:val="4"/>
        </w:numPr>
        <w:tabs>
          <w:tab w:val="clear" w:pos="420"/>
        </w:tabs>
        <w:spacing w:before="60" w:beforeAutospacing="0" w:after="60" w:afterAutospacing="0" w:line="312" w:lineRule="auto"/>
        <w:rPr>
          <w:rFonts w:ascii="Microsoft YaHei UI" w:eastAsia="Microsoft YaHei UI" w:hAnsi="Microsoft YaHei UI" w:cs="Helvetica"/>
          <w:color w:val="333333"/>
          <w:sz w:val="21"/>
          <w:highlight w:val="yellow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  <w:highlight w:val="yellow"/>
        </w:rPr>
        <w:t>4-5个角色设计【必选项】</w:t>
      </w:r>
    </w:p>
    <w:p w:rsidR="00843DF9" w:rsidRPr="00843DF9" w:rsidRDefault="00843DF9" w:rsidP="00843DF9">
      <w:pPr>
        <w:pStyle w:val="paragraph"/>
        <w:numPr>
          <w:ilvl w:val="0"/>
          <w:numId w:val="4"/>
        </w:numPr>
        <w:tabs>
          <w:tab w:val="clear" w:pos="420"/>
        </w:tabs>
        <w:spacing w:before="60" w:beforeAutospacing="0" w:after="60" w:afterAutospacing="0" w:line="312" w:lineRule="auto"/>
        <w:rPr>
          <w:rFonts w:ascii="Microsoft YaHei UI" w:eastAsia="Microsoft YaHei UI" w:hAnsi="Microsoft YaHei UI" w:cs="Helvetica"/>
          <w:color w:val="333333"/>
          <w:sz w:val="21"/>
          <w:highlight w:val="yellow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  <w:highlight w:val="yellow"/>
        </w:rPr>
        <w:t>1张所有角色的集体展示效果图 【必选项】</w:t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rPr>
          <w:sz w:val="21"/>
        </w:rPr>
      </w:pPr>
      <w:r w:rsidRPr="00843DF9">
        <w:rPr>
          <w:noProof/>
          <w:sz w:val="21"/>
        </w:rPr>
        <w:drawing>
          <wp:inline distT="0" distB="0" distL="114300" distR="114300" wp14:anchorId="3D9AD8E3" wp14:editId="787F4B5C">
            <wp:extent cx="5151755" cy="2661920"/>
            <wp:effectExtent l="15875" t="15875" r="74930" b="8064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1755" cy="2661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jc w:val="center"/>
        <w:rPr>
          <w:rFonts w:eastAsia="Microsoft YaHei UI"/>
          <w:sz w:val="21"/>
        </w:rPr>
      </w:pPr>
      <w:r w:rsidRPr="00843DF9">
        <w:rPr>
          <w:rFonts w:ascii="Microsoft YaHei UI" w:eastAsia="Microsoft YaHei UI" w:hAnsi="Microsoft YaHei UI" w:hint="eastAsia"/>
          <w:i/>
          <w:iCs/>
          <w:sz w:val="15"/>
          <w:szCs w:val="18"/>
        </w:rPr>
        <w:lastRenderedPageBreak/>
        <w:t>案例：角色设计集体展示效果图</w:t>
      </w:r>
    </w:p>
    <w:p w:rsidR="00843DF9" w:rsidRPr="00843DF9" w:rsidRDefault="00843DF9" w:rsidP="00843DF9">
      <w:pPr>
        <w:pStyle w:val="paragraph"/>
        <w:numPr>
          <w:ilvl w:val="0"/>
          <w:numId w:val="4"/>
        </w:numPr>
        <w:tabs>
          <w:tab w:val="clear" w:pos="420"/>
        </w:tabs>
        <w:spacing w:before="60" w:beforeAutospacing="0" w:after="60" w:afterAutospacing="0" w:line="312" w:lineRule="auto"/>
        <w:rPr>
          <w:rFonts w:ascii="Microsoft YaHei UI" w:eastAsia="Microsoft YaHei UI" w:hAnsi="Microsoft YaHei UI" w:cs="Helvetica"/>
          <w:color w:val="333333"/>
          <w:sz w:val="21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每个角色的信息/设定说明图若干张【可选项】</w:t>
      </w:r>
    </w:p>
    <w:p w:rsidR="00843DF9" w:rsidRPr="00843DF9" w:rsidRDefault="00843DF9" w:rsidP="00843DF9">
      <w:pPr>
        <w:pStyle w:val="paragraph"/>
        <w:numPr>
          <w:ilvl w:val="0"/>
          <w:numId w:val="4"/>
        </w:numPr>
        <w:tabs>
          <w:tab w:val="clear" w:pos="420"/>
        </w:tabs>
        <w:spacing w:before="60" w:beforeAutospacing="0" w:after="60" w:afterAutospacing="0" w:line="312" w:lineRule="auto"/>
        <w:rPr>
          <w:rFonts w:ascii="Microsoft YaHei UI" w:eastAsia="Microsoft YaHei UI" w:hAnsi="Microsoft YaHei UI"/>
          <w:sz w:val="21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创作过程中各阶段的过程稿若干张，包括但不限于概念草图、轮廓剪影、</w:t>
      </w:r>
      <w:proofErr w:type="gramStart"/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线稿色稿</w:t>
      </w:r>
      <w:proofErr w:type="gramEnd"/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等【可选项】</w:t>
      </w:r>
      <w:r w:rsidRPr="00843DF9">
        <w:rPr>
          <w:rFonts w:ascii="Microsoft YaHei UI" w:eastAsia="Microsoft YaHei UI" w:hAnsi="Microsoft YaHei UI" w:hint="eastAsia"/>
          <w:sz w:val="21"/>
        </w:rPr>
        <w:t xml:space="preserve"> </w:t>
      </w:r>
    </w:p>
    <w:p w:rsidR="00843DF9" w:rsidRPr="00843DF9" w:rsidRDefault="00843DF9" w:rsidP="00843DF9">
      <w:pPr>
        <w:pStyle w:val="3"/>
        <w:numPr>
          <w:ilvl w:val="0"/>
          <w:numId w:val="5"/>
        </w:numPr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color w:val="1A1A1A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color w:val="1A1A1A"/>
          <w:sz w:val="21"/>
          <w:szCs w:val="24"/>
        </w:rPr>
        <w:t>游戏海报设计</w:t>
      </w:r>
    </w:p>
    <w:p w:rsidR="00843DF9" w:rsidRPr="00843DF9" w:rsidRDefault="00843DF9" w:rsidP="00843DF9">
      <w:pPr>
        <w:pStyle w:val="paragraph"/>
        <w:numPr>
          <w:ilvl w:val="0"/>
          <w:numId w:val="6"/>
        </w:numPr>
        <w:spacing w:before="60" w:beforeAutospacing="0" w:after="60" w:afterAutospacing="0" w:line="312" w:lineRule="auto"/>
        <w:ind w:left="840" w:hanging="420"/>
        <w:rPr>
          <w:rFonts w:ascii="Microsoft YaHei UI" w:eastAsia="Microsoft YaHei UI" w:hAnsi="Microsoft YaHei UI"/>
          <w:sz w:val="21"/>
          <w:highlight w:val="yellow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  <w:highlight w:val="yellow"/>
        </w:rPr>
        <w:t>1张</w:t>
      </w:r>
      <w:r w:rsidRPr="00843DF9">
        <w:rPr>
          <w:rFonts w:ascii="Microsoft YaHei UI" w:eastAsia="Microsoft YaHei UI" w:hAnsi="Microsoft YaHei UI" w:cs="Helvetica" w:hint="eastAsia"/>
          <w:color w:val="333333"/>
          <w:sz w:val="21"/>
          <w:highlight w:val="yellow"/>
          <w:u w:val="single"/>
        </w:rPr>
        <w:t>符合世界观设定</w:t>
      </w:r>
      <w:r w:rsidRPr="00843DF9">
        <w:rPr>
          <w:rFonts w:ascii="Microsoft YaHei UI" w:eastAsia="Microsoft YaHei UI" w:hAnsi="Microsoft YaHei UI" w:cs="Helvetica" w:hint="eastAsia"/>
          <w:color w:val="333333"/>
          <w:sz w:val="21"/>
          <w:highlight w:val="yellow"/>
        </w:rPr>
        <w:t>的角色海报【必选项】</w:t>
      </w:r>
    </w:p>
    <w:p w:rsidR="00843DF9" w:rsidRPr="00843DF9" w:rsidRDefault="00843DF9" w:rsidP="00843DF9">
      <w:pPr>
        <w:pStyle w:val="paragraph"/>
        <w:numPr>
          <w:ilvl w:val="0"/>
          <w:numId w:val="7"/>
        </w:numPr>
        <w:spacing w:before="60" w:beforeAutospacing="0" w:after="60" w:afterAutospacing="0" w:line="312" w:lineRule="auto"/>
        <w:ind w:left="1260"/>
        <w:rPr>
          <w:rFonts w:ascii="Microsoft YaHei UI" w:eastAsia="Microsoft YaHei UI" w:hAnsi="Microsoft YaHei UI"/>
          <w:sz w:val="21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海报内容：选取若干角色，为其搭配风格适配且世界观相符的场景/背景，组成海报。</w:t>
      </w:r>
    </w:p>
    <w:p w:rsidR="00843DF9" w:rsidRPr="00843DF9" w:rsidRDefault="00843DF9" w:rsidP="00843DF9">
      <w:pPr>
        <w:pStyle w:val="paragraph"/>
        <w:numPr>
          <w:ilvl w:val="0"/>
          <w:numId w:val="7"/>
        </w:numPr>
        <w:spacing w:before="60" w:beforeAutospacing="0" w:after="60" w:afterAutospacing="0" w:line="312" w:lineRule="auto"/>
        <w:ind w:left="1260"/>
        <w:rPr>
          <w:rFonts w:ascii="Microsoft YaHei UI" w:eastAsia="Microsoft YaHei UI" w:hAnsi="Microsoft YaHei UI"/>
          <w:sz w:val="21"/>
        </w:rPr>
      </w:pPr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主要目的：在突显角色前提下，完善游戏世界观表达。</w:t>
      </w:r>
    </w:p>
    <w:p w:rsidR="00843DF9" w:rsidRPr="00843DF9" w:rsidRDefault="00843DF9" w:rsidP="00843DF9">
      <w:pPr>
        <w:pStyle w:val="a7"/>
        <w:widowControl/>
        <w:rPr>
          <w:sz w:val="21"/>
        </w:rPr>
      </w:pPr>
      <w:r w:rsidRPr="00843DF9">
        <w:rPr>
          <w:noProof/>
          <w:sz w:val="21"/>
        </w:rPr>
        <w:drawing>
          <wp:inline distT="0" distB="0" distL="114300" distR="114300" wp14:anchorId="467B12E4" wp14:editId="7A908213">
            <wp:extent cx="5212080" cy="2727325"/>
            <wp:effectExtent l="15875" t="15875" r="75565" b="7620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272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843DF9" w:rsidRPr="00843DF9" w:rsidRDefault="00843DF9" w:rsidP="00843DF9">
      <w:pPr>
        <w:pStyle w:val="a7"/>
        <w:widowControl/>
        <w:jc w:val="center"/>
        <w:rPr>
          <w:rFonts w:ascii="Microsoft YaHei UI" w:eastAsia="Microsoft YaHei UI" w:hAnsi="Microsoft YaHei UI" w:cs="宋体"/>
          <w:i/>
          <w:iCs/>
          <w:sz w:val="15"/>
          <w:szCs w:val="18"/>
        </w:rPr>
      </w:pPr>
      <w:r w:rsidRPr="00843DF9">
        <w:rPr>
          <w:rFonts w:ascii="Microsoft YaHei UI" w:eastAsia="Microsoft YaHei UI" w:hAnsi="Microsoft YaHei UI" w:hint="eastAsia"/>
          <w:i/>
          <w:iCs/>
          <w:sz w:val="15"/>
          <w:szCs w:val="18"/>
        </w:rPr>
        <w:t>举例①：架空魔幻题材吸血鬼角色设计+场景（单角色拼版，难度较低）</w:t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rPr>
          <w:rFonts w:ascii="Microsoft YaHei UI" w:eastAsia="Microsoft YaHei UI" w:hAnsi="Microsoft YaHei UI"/>
          <w:sz w:val="21"/>
        </w:rPr>
      </w:pPr>
      <w:r w:rsidRPr="00843DF9">
        <w:rPr>
          <w:rFonts w:ascii="Microsoft YaHei UI" w:eastAsia="Microsoft YaHei UI" w:hAnsi="Microsoft YaHei UI" w:hint="eastAsia"/>
          <w:noProof/>
          <w:sz w:val="21"/>
        </w:rPr>
        <w:lastRenderedPageBreak/>
        <w:drawing>
          <wp:inline distT="0" distB="0" distL="114300" distR="114300" wp14:anchorId="14DB1D86" wp14:editId="350852A8">
            <wp:extent cx="5266690" cy="2962910"/>
            <wp:effectExtent l="15875" t="15875" r="70485" b="88265"/>
            <wp:docPr id="5" name="图片 5" descr="c4454b32edd97a3e1cfe512c7ef8a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4454b32edd97a3e1cfe512c7ef8a2d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843DF9" w:rsidRPr="00843DF9" w:rsidRDefault="00843DF9" w:rsidP="00843DF9">
      <w:pPr>
        <w:pStyle w:val="paragraph"/>
        <w:spacing w:before="60" w:beforeAutospacing="0" w:after="60" w:afterAutospacing="0" w:line="312" w:lineRule="auto"/>
        <w:jc w:val="center"/>
        <w:rPr>
          <w:rFonts w:ascii="Microsoft YaHei UI" w:eastAsia="Microsoft YaHei UI" w:hAnsi="Microsoft YaHei UI"/>
          <w:i/>
          <w:iCs/>
          <w:sz w:val="15"/>
          <w:szCs w:val="18"/>
        </w:rPr>
      </w:pPr>
      <w:r w:rsidRPr="00843DF9">
        <w:rPr>
          <w:rFonts w:ascii="Microsoft YaHei UI" w:eastAsia="Microsoft YaHei UI" w:hAnsi="Microsoft YaHei UI" w:hint="eastAsia"/>
          <w:i/>
          <w:iCs/>
          <w:sz w:val="15"/>
          <w:szCs w:val="18"/>
        </w:rPr>
        <w:t>举例②：《重返未来1999》角色+场景（多角色构图，难度较高）</w:t>
      </w:r>
    </w:p>
    <w:p w:rsidR="00843DF9" w:rsidRPr="00843DF9" w:rsidRDefault="00843DF9" w:rsidP="00843DF9">
      <w:pPr>
        <w:pStyle w:val="paragraph"/>
        <w:numPr>
          <w:ilvl w:val="1"/>
          <w:numId w:val="0"/>
        </w:numPr>
        <w:spacing w:before="60" w:beforeAutospacing="0" w:after="60" w:afterAutospacing="0" w:line="312" w:lineRule="auto"/>
        <w:ind w:left="840" w:hanging="420"/>
        <w:rPr>
          <w:rFonts w:ascii="Microsoft YaHei UI" w:eastAsia="Microsoft YaHei UI" w:hAnsi="Microsoft YaHei UI" w:cs="Helvetica"/>
          <w:color w:val="333333"/>
          <w:sz w:val="21"/>
        </w:rPr>
      </w:pPr>
      <w:r w:rsidRPr="00843DF9">
        <w:rPr>
          <w:rFonts w:ascii="Microsoft YaHei UI" w:eastAsia="Microsoft YaHei UI" w:hAnsi="Microsoft YaHei UI" w:cs="Helvetica"/>
          <w:color w:val="333333"/>
          <w:sz w:val="21"/>
        </w:rPr>
        <w:t>(2)</w:t>
      </w:r>
      <w:r w:rsidRPr="00843DF9">
        <w:rPr>
          <w:rFonts w:ascii="Microsoft YaHei UI" w:eastAsia="Microsoft YaHei UI" w:hAnsi="Microsoft YaHei UI" w:cs="Helvetica" w:hint="eastAsia"/>
          <w:color w:val="333333"/>
          <w:sz w:val="21"/>
        </w:rPr>
        <w:t>海报中可灵活添加游戏名称、logo等元素。</w:t>
      </w:r>
    </w:p>
    <w:p w:rsidR="00843DF9" w:rsidRPr="00843DF9" w:rsidRDefault="00843DF9" w:rsidP="00843DF9">
      <w:pPr>
        <w:pStyle w:val="3"/>
        <w:spacing w:before="0" w:beforeAutospacing="0" w:after="0" w:afterAutospacing="0" w:line="408" w:lineRule="auto"/>
        <w:ind w:left="425" w:hanging="425"/>
        <w:rPr>
          <w:rFonts w:ascii="Microsoft YaHei UI" w:eastAsia="Microsoft YaHei UI" w:hAnsi="Microsoft YaHei UI" w:cs="Helvetica"/>
          <w:color w:val="1A1A1A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color w:val="1A1A1A"/>
          <w:sz w:val="21"/>
          <w:szCs w:val="24"/>
        </w:rPr>
        <w:t>3. 游戏界面设计（实机界面展示）</w:t>
      </w:r>
    </w:p>
    <w:p w:rsidR="00843DF9" w:rsidRPr="00843DF9" w:rsidRDefault="00843DF9" w:rsidP="00843DF9">
      <w:pPr>
        <w:pStyle w:val="3"/>
        <w:numPr>
          <w:ilvl w:val="1"/>
          <w:numId w:val="8"/>
        </w:numPr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b w:val="0"/>
          <w:bCs w:val="0"/>
          <w:color w:val="1A1A1A"/>
          <w:sz w:val="21"/>
          <w:szCs w:val="24"/>
          <w:highlight w:val="yellow"/>
        </w:rPr>
      </w:pPr>
      <w:r w:rsidRPr="00843DF9">
        <w:rPr>
          <w:rFonts w:ascii="Microsoft YaHei UI" w:eastAsia="Microsoft YaHei UI" w:hAnsi="Microsoft YaHei UI" w:cs="Helvetica" w:hint="eastAsia"/>
          <w:b w:val="0"/>
          <w:bCs w:val="0"/>
          <w:color w:val="1A1A1A"/>
          <w:sz w:val="21"/>
          <w:szCs w:val="24"/>
          <w:highlight w:val="yellow"/>
        </w:rPr>
        <w:t>1张“核心玩法”UI界面【必选项】：</w:t>
      </w:r>
    </w:p>
    <w:p w:rsidR="00843DF9" w:rsidRPr="00843DF9" w:rsidRDefault="00843DF9" w:rsidP="00843DF9">
      <w:pPr>
        <w:pStyle w:val="3"/>
        <w:numPr>
          <w:ilvl w:val="0"/>
          <w:numId w:val="9"/>
        </w:numPr>
        <w:spacing w:before="0" w:beforeAutospacing="0" w:after="0" w:afterAutospacing="0" w:line="408" w:lineRule="auto"/>
        <w:ind w:left="1260"/>
        <w:rPr>
          <w:rFonts w:ascii="Microsoft YaHei UI" w:eastAsia="Microsoft YaHei UI" w:hAnsi="Microsoft YaHei UI" w:cs="Helvetica"/>
          <w:b w:val="0"/>
          <w:bCs w:val="0"/>
          <w:color w:val="1A1A1A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b w:val="0"/>
          <w:bCs w:val="0"/>
          <w:color w:val="1A1A1A"/>
          <w:sz w:val="21"/>
          <w:szCs w:val="24"/>
        </w:rPr>
        <w:t>界面内容：选取1名角色，为其设计</w:t>
      </w:r>
      <w:proofErr w:type="gramStart"/>
      <w:r w:rsidRPr="00843DF9">
        <w:rPr>
          <w:rFonts w:ascii="Microsoft YaHei UI" w:eastAsia="Microsoft YaHei UI" w:hAnsi="Microsoft YaHei UI" w:cs="Helvetica" w:hint="eastAsia"/>
          <w:b w:val="0"/>
          <w:bCs w:val="0"/>
          <w:color w:val="1A1A1A"/>
          <w:sz w:val="21"/>
          <w:szCs w:val="24"/>
        </w:rPr>
        <w:t>一</w:t>
      </w:r>
      <w:proofErr w:type="gramEnd"/>
      <w:r w:rsidRPr="00843DF9">
        <w:rPr>
          <w:rFonts w:ascii="Microsoft YaHei UI" w:eastAsia="Microsoft YaHei UI" w:hAnsi="Microsoft YaHei UI" w:cs="Helvetica" w:hint="eastAsia"/>
          <w:b w:val="0"/>
          <w:bCs w:val="0"/>
          <w:color w:val="1A1A1A"/>
          <w:sz w:val="21"/>
          <w:szCs w:val="24"/>
        </w:rPr>
        <w:t>套包含界面背景、UI图标、UI控件等要素的完整界面。</w:t>
      </w:r>
    </w:p>
    <w:p w:rsidR="00843DF9" w:rsidRPr="00843DF9" w:rsidRDefault="00843DF9" w:rsidP="00843DF9">
      <w:pPr>
        <w:pStyle w:val="3"/>
        <w:numPr>
          <w:ilvl w:val="0"/>
          <w:numId w:val="10"/>
        </w:numPr>
        <w:spacing w:before="0" w:beforeAutospacing="0" w:after="0" w:afterAutospacing="0" w:line="408" w:lineRule="auto"/>
        <w:ind w:left="1260"/>
        <w:rPr>
          <w:rFonts w:ascii="Microsoft YaHei UI" w:eastAsia="Microsoft YaHei UI" w:hAnsi="Microsoft YaHei UI" w:cs="Helvetica"/>
          <w:b w:val="0"/>
          <w:bCs w:val="0"/>
          <w:color w:val="1A1A1A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b w:val="0"/>
          <w:bCs w:val="0"/>
          <w:color w:val="1A1A1A"/>
          <w:sz w:val="21"/>
          <w:szCs w:val="24"/>
          <w:u w:val="single"/>
        </w:rPr>
        <w:t>建议包含以下常见的角色养成UI信息</w:t>
      </w:r>
      <w:r w:rsidRPr="00843DF9">
        <w:rPr>
          <w:rFonts w:ascii="Microsoft YaHei UI" w:eastAsia="Microsoft YaHei UI" w:hAnsi="Microsoft YaHei UI" w:cs="Helvetica" w:hint="eastAsia"/>
          <w:b w:val="0"/>
          <w:bCs w:val="0"/>
          <w:color w:val="1A1A1A"/>
          <w:sz w:val="21"/>
          <w:szCs w:val="24"/>
        </w:rPr>
        <w:t>：角色名称、阵营、品阶（星级）、职业（如刺客、先锋、辅助等）。其他UI信息可自行编排设计。</w:t>
      </w:r>
    </w:p>
    <w:p w:rsidR="00843DF9" w:rsidRPr="00843DF9" w:rsidRDefault="00843DF9" w:rsidP="00843DF9">
      <w:pPr>
        <w:pStyle w:val="3"/>
        <w:numPr>
          <w:ilvl w:val="0"/>
          <w:numId w:val="11"/>
        </w:numPr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color w:val="1A1A1A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color w:val="1A1A1A"/>
          <w:sz w:val="21"/>
          <w:szCs w:val="24"/>
        </w:rPr>
        <w:t>游戏 DEMO（可选）</w:t>
      </w:r>
    </w:p>
    <w:p w:rsidR="00843DF9" w:rsidRPr="00843DF9" w:rsidRDefault="00843DF9" w:rsidP="00843DF9">
      <w:pPr>
        <w:pStyle w:val="3"/>
        <w:numPr>
          <w:ilvl w:val="0"/>
          <w:numId w:val="12"/>
        </w:numPr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color w:val="1A1A1A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color w:val="1A1A1A"/>
          <w:sz w:val="21"/>
          <w:szCs w:val="24"/>
        </w:rPr>
        <w:t>游戏 DEMO</w:t>
      </w:r>
    </w:p>
    <w:p w:rsidR="00843DF9" w:rsidRPr="00843DF9" w:rsidRDefault="00843DF9" w:rsidP="00843DF9">
      <w:pPr>
        <w:pStyle w:val="3"/>
        <w:spacing w:before="0" w:beforeAutospacing="0" w:after="0" w:afterAutospacing="0" w:line="408" w:lineRule="auto"/>
        <w:rPr>
          <w:rFonts w:ascii="Microsoft YaHei UI" w:eastAsia="Microsoft YaHei UI" w:hAnsi="Microsoft YaHei UI" w:cs="Helvetica" w:hint="eastAsia"/>
          <w:b w:val="0"/>
          <w:bCs w:val="0"/>
          <w:color w:val="1A1A1A"/>
          <w:sz w:val="21"/>
          <w:szCs w:val="24"/>
        </w:rPr>
      </w:pPr>
      <w:r w:rsidRPr="00843DF9">
        <w:rPr>
          <w:rFonts w:ascii="Microsoft YaHei UI" w:eastAsia="Microsoft YaHei UI" w:hAnsi="Microsoft YaHei UI" w:cs="Helvetica" w:hint="eastAsia"/>
          <w:b w:val="0"/>
          <w:bCs w:val="0"/>
          <w:color w:val="1A1A1A"/>
          <w:sz w:val="21"/>
          <w:szCs w:val="24"/>
        </w:rPr>
        <w:t>若选择制作 DEMO，需要展示核心玩法、战斗系统、角色互动等。</w:t>
      </w:r>
    </w:p>
    <w:p w:rsidR="00843DF9" w:rsidRPr="00843DF9" w:rsidRDefault="00843DF9" w:rsidP="00843DF9">
      <w:pPr>
        <w:pStyle w:val="2"/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color w:val="FF0000"/>
          <w:sz w:val="24"/>
          <w:szCs w:val="32"/>
        </w:rPr>
      </w:pPr>
      <w:r w:rsidRPr="00843DF9">
        <w:rPr>
          <w:rFonts w:ascii="Microsoft YaHei UI" w:eastAsia="Microsoft YaHei UI" w:hAnsi="Microsoft YaHei UI" w:cs="Helvetica" w:hint="eastAsia"/>
          <w:color w:val="FF0000"/>
          <w:sz w:val="24"/>
          <w:szCs w:val="32"/>
        </w:rPr>
        <w:t>提交格式</w:t>
      </w:r>
      <w:r w:rsidRPr="00843DF9">
        <w:rPr>
          <w:rFonts w:ascii="Microsoft YaHei UI" w:eastAsia="Microsoft YaHei UI" w:hAnsi="Microsoft YaHei UI" w:cs="Helvetica"/>
          <w:color w:val="FF0000"/>
          <w:sz w:val="24"/>
          <w:szCs w:val="32"/>
        </w:rPr>
        <w:t>要求</w:t>
      </w:r>
    </w:p>
    <w:p w:rsidR="00843DF9" w:rsidRPr="00843DF9" w:rsidRDefault="00843DF9" w:rsidP="00843DF9">
      <w:pPr>
        <w:pStyle w:val="paragraph"/>
        <w:numPr>
          <w:ilvl w:val="0"/>
          <w:numId w:val="13"/>
        </w:numPr>
        <w:spacing w:before="60" w:beforeAutospacing="0" w:after="60" w:afterAutospacing="0" w:line="312" w:lineRule="auto"/>
        <w:rPr>
          <w:rFonts w:ascii="Microsoft YaHei UI" w:eastAsia="Microsoft YaHei UI" w:hAnsi="Microsoft YaHei UI"/>
          <w:color w:val="262626" w:themeColor="text1" w:themeTint="D9"/>
          <w:sz w:val="21"/>
        </w:rPr>
      </w:pPr>
      <w:r w:rsidRPr="00843DF9">
        <w:rPr>
          <w:rFonts w:ascii="Microsoft YaHei UI" w:eastAsia="Microsoft YaHei UI" w:hAnsi="Microsoft YaHei UI" w:cs="Helvetica" w:hint="eastAsia"/>
          <w:color w:val="262626" w:themeColor="text1" w:themeTint="D9"/>
          <w:sz w:val="21"/>
        </w:rPr>
        <w:t>图片提交格式为JPG；</w:t>
      </w:r>
      <w:r w:rsidRPr="00843DF9">
        <w:rPr>
          <w:rFonts w:ascii="Microsoft YaHei UI" w:eastAsia="Microsoft YaHei UI" w:hAnsi="Microsoft YaHei UI"/>
          <w:color w:val="262626" w:themeColor="text1" w:themeTint="D9"/>
          <w:sz w:val="21"/>
        </w:rPr>
        <w:t xml:space="preserve"> </w:t>
      </w:r>
    </w:p>
    <w:p w:rsidR="00843DF9" w:rsidRPr="00843DF9" w:rsidRDefault="00843DF9" w:rsidP="00843DF9">
      <w:pPr>
        <w:pStyle w:val="paragraph"/>
        <w:numPr>
          <w:ilvl w:val="0"/>
          <w:numId w:val="13"/>
        </w:numPr>
        <w:spacing w:before="60" w:beforeAutospacing="0" w:after="60" w:afterAutospacing="0" w:line="312" w:lineRule="auto"/>
        <w:rPr>
          <w:rFonts w:ascii="Microsoft YaHei UI" w:eastAsia="Microsoft YaHei UI" w:hAnsi="Microsoft YaHei UI"/>
          <w:color w:val="262626" w:themeColor="text1" w:themeTint="D9"/>
          <w:sz w:val="21"/>
        </w:rPr>
      </w:pPr>
      <w:r w:rsidRPr="00843DF9">
        <w:rPr>
          <w:rFonts w:ascii="Microsoft YaHei UI" w:eastAsia="Microsoft YaHei UI" w:hAnsi="Microsoft YaHei UI" w:hint="eastAsia"/>
          <w:color w:val="262626" w:themeColor="text1" w:themeTint="D9"/>
          <w:sz w:val="21"/>
        </w:rPr>
        <w:lastRenderedPageBreak/>
        <w:t>若选择做Demo，则需要提交录</w:t>
      </w:r>
      <w:proofErr w:type="gramStart"/>
      <w:r w:rsidRPr="00843DF9">
        <w:rPr>
          <w:rFonts w:ascii="Microsoft YaHei UI" w:eastAsia="Microsoft YaHei UI" w:hAnsi="Microsoft YaHei UI" w:hint="eastAsia"/>
          <w:color w:val="262626" w:themeColor="text1" w:themeTint="D9"/>
          <w:sz w:val="21"/>
        </w:rPr>
        <w:t>屏以及</w:t>
      </w:r>
      <w:proofErr w:type="gramEnd"/>
      <w:r w:rsidRPr="00843DF9">
        <w:rPr>
          <w:rFonts w:ascii="Microsoft YaHei UI" w:eastAsia="Microsoft YaHei UI" w:hAnsi="Microsoft YaHei UI" w:hint="eastAsia"/>
          <w:color w:val="262626" w:themeColor="text1" w:themeTint="D9"/>
          <w:sz w:val="21"/>
        </w:rPr>
        <w:t>可执行游玩文件，录屏提交格式为MP4；</w:t>
      </w:r>
    </w:p>
    <w:p w:rsidR="00843DF9" w:rsidRPr="00843DF9" w:rsidRDefault="00843DF9" w:rsidP="00843DF9">
      <w:pPr>
        <w:pStyle w:val="paragraph"/>
        <w:numPr>
          <w:ilvl w:val="0"/>
          <w:numId w:val="13"/>
        </w:numPr>
        <w:spacing w:before="60" w:beforeAutospacing="0" w:after="60" w:afterAutospacing="0" w:line="312" w:lineRule="auto"/>
        <w:rPr>
          <w:rFonts w:ascii="Microsoft YaHei UI" w:eastAsia="Microsoft YaHei UI" w:hAnsi="Microsoft YaHei UI" w:cs="Helvetica"/>
          <w:color w:val="262626" w:themeColor="text1" w:themeTint="D9"/>
          <w:sz w:val="21"/>
        </w:rPr>
      </w:pPr>
      <w:r w:rsidRPr="00843DF9">
        <w:rPr>
          <w:rFonts w:ascii="Microsoft YaHei UI" w:eastAsia="Microsoft YaHei UI" w:hAnsi="Microsoft YaHei UI" w:cs="Helvetica" w:hint="eastAsia"/>
          <w:color w:val="262626" w:themeColor="text1" w:themeTint="D9"/>
          <w:sz w:val="21"/>
        </w:rPr>
        <w:t>文字材料提交格式为word文档；</w:t>
      </w:r>
    </w:p>
    <w:p w:rsidR="00843DF9" w:rsidRPr="00843DF9" w:rsidRDefault="00843DF9" w:rsidP="00843DF9">
      <w:pPr>
        <w:pStyle w:val="paragraph"/>
        <w:numPr>
          <w:ilvl w:val="0"/>
          <w:numId w:val="13"/>
        </w:numPr>
        <w:spacing w:before="60" w:beforeAutospacing="0" w:after="60" w:afterAutospacing="0" w:line="312" w:lineRule="auto"/>
        <w:rPr>
          <w:rFonts w:ascii="Microsoft YaHei UI" w:eastAsia="Microsoft YaHei UI" w:hAnsi="Microsoft YaHei UI"/>
          <w:color w:val="262626" w:themeColor="text1" w:themeTint="D9"/>
          <w:sz w:val="21"/>
        </w:rPr>
      </w:pPr>
      <w:r w:rsidRPr="00843DF9">
        <w:rPr>
          <w:rFonts w:ascii="Microsoft YaHei UI" w:eastAsia="Microsoft YaHei UI" w:hAnsi="Microsoft YaHei UI" w:cs="Helvetica" w:hint="eastAsia"/>
          <w:color w:val="262626" w:themeColor="text1" w:themeTint="D9"/>
          <w:sz w:val="21"/>
        </w:rPr>
        <w:t>以上所有</w:t>
      </w:r>
      <w:r w:rsidRPr="00843DF9">
        <w:rPr>
          <w:rFonts w:ascii="Microsoft YaHei UI" w:eastAsia="Microsoft YaHei UI" w:hAnsi="Microsoft YaHei UI" w:cs="Helvetica"/>
          <w:color w:val="262626" w:themeColor="text1" w:themeTint="D9"/>
          <w:sz w:val="21"/>
        </w:rPr>
        <w:t>作品原稿</w:t>
      </w:r>
      <w:r w:rsidRPr="00843DF9">
        <w:rPr>
          <w:rFonts w:ascii="Microsoft YaHei UI" w:eastAsia="Microsoft YaHei UI" w:hAnsi="Microsoft YaHei UI" w:cs="Helvetica" w:hint="eastAsia"/>
          <w:color w:val="262626" w:themeColor="text1" w:themeTint="D9"/>
          <w:sz w:val="21"/>
        </w:rPr>
        <w:t>件</w:t>
      </w:r>
      <w:r w:rsidRPr="00843DF9">
        <w:rPr>
          <w:rFonts w:ascii="Microsoft YaHei UI" w:eastAsia="Microsoft YaHei UI" w:hAnsi="Microsoft YaHei UI" w:cs="Helvetica"/>
          <w:color w:val="262626" w:themeColor="text1" w:themeTint="D9"/>
          <w:sz w:val="21"/>
        </w:rPr>
        <w:t>尺寸</w:t>
      </w:r>
      <w:r w:rsidRPr="00843DF9">
        <w:rPr>
          <w:rFonts w:ascii="Microsoft YaHei UI" w:eastAsia="Microsoft YaHei UI" w:hAnsi="Microsoft YaHei UI" w:cs="Helvetica" w:hint="eastAsia"/>
          <w:color w:val="262626" w:themeColor="text1" w:themeTint="D9"/>
          <w:sz w:val="21"/>
        </w:rPr>
        <w:t>长宽均</w:t>
      </w:r>
      <w:r w:rsidRPr="00843DF9">
        <w:rPr>
          <w:rFonts w:ascii="Microsoft YaHei UI" w:eastAsia="Microsoft YaHei UI" w:hAnsi="Microsoft YaHei UI" w:cs="Helvetica"/>
          <w:color w:val="262626" w:themeColor="text1" w:themeTint="D9"/>
          <w:sz w:val="21"/>
        </w:rPr>
        <w:t>不得小于2000像素；</w:t>
      </w:r>
      <w:r w:rsidRPr="00843DF9">
        <w:rPr>
          <w:rFonts w:ascii="Microsoft YaHei UI" w:eastAsia="Microsoft YaHei UI" w:hAnsi="Microsoft YaHei UI" w:cs="Helvetica" w:hint="eastAsia"/>
          <w:color w:val="262626" w:themeColor="text1" w:themeTint="D9"/>
          <w:sz w:val="21"/>
        </w:rPr>
        <w:t>作品需要保存创作过程PSD文件和工程文件。</w:t>
      </w:r>
    </w:p>
    <w:p w:rsidR="00843DF9" w:rsidRPr="00843DF9" w:rsidRDefault="00843DF9" w:rsidP="00843DF9">
      <w:pPr>
        <w:pStyle w:val="2"/>
        <w:spacing w:before="0" w:beforeAutospacing="0" w:after="0" w:afterAutospacing="0" w:line="408" w:lineRule="auto"/>
        <w:rPr>
          <w:rFonts w:ascii="Microsoft YaHei UI" w:eastAsia="Microsoft YaHei UI" w:hAnsi="Microsoft YaHei UI" w:cs="Helvetica"/>
          <w:color w:val="FF0000"/>
          <w:sz w:val="24"/>
          <w:szCs w:val="32"/>
        </w:rPr>
      </w:pPr>
      <w:r w:rsidRPr="00843DF9">
        <w:rPr>
          <w:rFonts w:ascii="Microsoft YaHei UI" w:eastAsia="Microsoft YaHei UI" w:hAnsi="Microsoft YaHei UI" w:cs="Helvetica" w:hint="eastAsia"/>
          <w:color w:val="FF0000"/>
          <w:sz w:val="24"/>
          <w:szCs w:val="32"/>
        </w:rPr>
        <w:t>其它创作要求</w:t>
      </w:r>
    </w:p>
    <w:p w:rsidR="00843DF9" w:rsidRPr="00843DF9" w:rsidRDefault="00843DF9" w:rsidP="00843DF9">
      <w:pPr>
        <w:pStyle w:val="paragraph"/>
        <w:numPr>
          <w:ilvl w:val="0"/>
          <w:numId w:val="14"/>
        </w:numPr>
        <w:spacing w:before="60" w:beforeAutospacing="0" w:after="60" w:afterAutospacing="0" w:line="312" w:lineRule="auto"/>
        <w:rPr>
          <w:rFonts w:ascii="Microsoft YaHei UI" w:eastAsia="Microsoft YaHei UI" w:hAnsi="Microsoft YaHei UI"/>
          <w:color w:val="262626" w:themeColor="text1" w:themeTint="D9"/>
          <w:sz w:val="21"/>
        </w:rPr>
      </w:pPr>
      <w:r w:rsidRPr="00843DF9">
        <w:rPr>
          <w:rFonts w:ascii="Microsoft YaHei UI" w:eastAsia="Microsoft YaHei UI" w:hAnsi="Microsoft YaHei UI" w:hint="eastAsia"/>
          <w:color w:val="262626" w:themeColor="text1" w:themeTint="D9"/>
          <w:sz w:val="21"/>
        </w:rPr>
        <w:t>除暴力、血腥、</w:t>
      </w:r>
      <w:proofErr w:type="gramStart"/>
      <w:r w:rsidRPr="00843DF9">
        <w:rPr>
          <w:rFonts w:ascii="Microsoft YaHei UI" w:eastAsia="Microsoft YaHei UI" w:hAnsi="Microsoft YaHei UI" w:hint="eastAsia"/>
          <w:color w:val="262626" w:themeColor="text1" w:themeTint="D9"/>
          <w:sz w:val="21"/>
        </w:rPr>
        <w:t>色情等偏极端</w:t>
      </w:r>
      <w:proofErr w:type="gramEnd"/>
      <w:r w:rsidRPr="00843DF9">
        <w:rPr>
          <w:rFonts w:ascii="Microsoft YaHei UI" w:eastAsia="Microsoft YaHei UI" w:hAnsi="Microsoft YaHei UI" w:hint="eastAsia"/>
          <w:color w:val="262626" w:themeColor="text1" w:themeTint="D9"/>
          <w:sz w:val="21"/>
        </w:rPr>
        <w:t>的主题外，其他风格主题不限。</w:t>
      </w:r>
    </w:p>
    <w:p w:rsidR="00843DF9" w:rsidRPr="00843DF9" w:rsidRDefault="00843DF9" w:rsidP="00843DF9">
      <w:pPr>
        <w:pStyle w:val="paragraph"/>
        <w:numPr>
          <w:ilvl w:val="0"/>
          <w:numId w:val="14"/>
        </w:numPr>
        <w:spacing w:before="60" w:beforeAutospacing="0" w:after="60" w:afterAutospacing="0" w:line="312" w:lineRule="auto"/>
        <w:rPr>
          <w:rFonts w:ascii="Microsoft YaHei UI" w:eastAsia="Microsoft YaHei UI" w:hAnsi="Microsoft YaHei UI"/>
          <w:color w:val="262626" w:themeColor="text1" w:themeTint="D9"/>
          <w:sz w:val="21"/>
        </w:rPr>
      </w:pPr>
      <w:r w:rsidRPr="00843DF9">
        <w:rPr>
          <w:rFonts w:ascii="Microsoft YaHei UI" w:eastAsia="Microsoft YaHei UI" w:hAnsi="Microsoft YaHei UI" w:hint="eastAsia"/>
          <w:color w:val="262626" w:themeColor="text1" w:themeTint="D9"/>
          <w:sz w:val="21"/>
        </w:rPr>
        <w:t>整体美术调性，轻度、重度均不限；可以轻松休闲，也可重度硬核。</w:t>
      </w:r>
    </w:p>
    <w:p w:rsidR="00843DF9" w:rsidRPr="00843DF9" w:rsidRDefault="00843DF9" w:rsidP="00843DF9">
      <w:pPr>
        <w:pStyle w:val="paragraph"/>
        <w:numPr>
          <w:ilvl w:val="0"/>
          <w:numId w:val="14"/>
        </w:numPr>
        <w:spacing w:before="60" w:beforeAutospacing="0" w:after="60" w:afterAutospacing="0" w:line="312" w:lineRule="auto"/>
        <w:rPr>
          <w:rFonts w:ascii="Microsoft YaHei UI" w:eastAsia="Microsoft YaHei UI" w:hAnsi="Microsoft YaHei UI"/>
          <w:color w:val="262626" w:themeColor="text1" w:themeTint="D9"/>
          <w:sz w:val="21"/>
        </w:rPr>
      </w:pPr>
      <w:r w:rsidRPr="00843DF9">
        <w:rPr>
          <w:rFonts w:ascii="Microsoft YaHei UI" w:eastAsia="Microsoft YaHei UI" w:hAnsi="Microsoft YaHei UI" w:hint="eastAsia"/>
          <w:color w:val="262626" w:themeColor="text1" w:themeTint="D9"/>
          <w:sz w:val="21"/>
        </w:rPr>
        <w:t>以上所有素材的制作过程中，都可灵活使用AI工具辅助完成创作。</w:t>
      </w:r>
    </w:p>
    <w:p w:rsidR="0042393E" w:rsidRPr="00843DF9" w:rsidRDefault="0042393E">
      <w:pPr>
        <w:rPr>
          <w:sz w:val="18"/>
        </w:rPr>
      </w:pPr>
    </w:p>
    <w:sectPr w:rsidR="0042393E" w:rsidRPr="00843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4AB" w:rsidRDefault="009E64AB" w:rsidP="00843DF9">
      <w:r>
        <w:separator/>
      </w:r>
    </w:p>
  </w:endnote>
  <w:endnote w:type="continuationSeparator" w:id="0">
    <w:p w:rsidR="009E64AB" w:rsidRDefault="009E64AB" w:rsidP="0084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4AB" w:rsidRDefault="009E64AB" w:rsidP="00843DF9">
      <w:r>
        <w:separator/>
      </w:r>
    </w:p>
  </w:footnote>
  <w:footnote w:type="continuationSeparator" w:id="0">
    <w:p w:rsidR="009E64AB" w:rsidRDefault="009E64AB" w:rsidP="00843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DC2CD5"/>
    <w:multiLevelType w:val="singleLevel"/>
    <w:tmpl w:val="ACDC2CD5"/>
    <w:lvl w:ilvl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  <w:b w:val="0"/>
        <w:bCs w:val="0"/>
      </w:rPr>
    </w:lvl>
  </w:abstractNum>
  <w:abstractNum w:abstractNumId="1" w15:restartNumberingAfterBreak="0">
    <w:nsid w:val="BBD37C2B"/>
    <w:multiLevelType w:val="singleLevel"/>
    <w:tmpl w:val="BBD37C2B"/>
    <w:lvl w:ilvl="0">
      <w:start w:val="1"/>
      <w:numFmt w:val="bullet"/>
      <w:lvlText w:val="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BCA7820D"/>
    <w:multiLevelType w:val="singleLevel"/>
    <w:tmpl w:val="BCA7820D"/>
    <w:lvl w:ilvl="0">
      <w:start w:val="1"/>
      <w:numFmt w:val="bullet"/>
      <w:lvlText w:val="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C420B776"/>
    <w:multiLevelType w:val="singleLevel"/>
    <w:tmpl w:val="C420B77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C65562E4"/>
    <w:multiLevelType w:val="singleLevel"/>
    <w:tmpl w:val="C65562E4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 w15:restartNumberingAfterBreak="0">
    <w:nsid w:val="CBF5B688"/>
    <w:multiLevelType w:val="multilevel"/>
    <w:tmpl w:val="CBF5B6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CEEC7A5A"/>
    <w:multiLevelType w:val="singleLevel"/>
    <w:tmpl w:val="CEEC7A5A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D3245CE4"/>
    <w:multiLevelType w:val="singleLevel"/>
    <w:tmpl w:val="D3245CE4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095C154B"/>
    <w:multiLevelType w:val="singleLevel"/>
    <w:tmpl w:val="095C154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268EA9E2"/>
    <w:multiLevelType w:val="singleLevel"/>
    <w:tmpl w:val="268EA9E2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0" w15:restartNumberingAfterBreak="0">
    <w:nsid w:val="37971E6C"/>
    <w:multiLevelType w:val="singleLevel"/>
    <w:tmpl w:val="37971E6C"/>
    <w:lvl w:ilvl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1" w15:restartNumberingAfterBreak="0">
    <w:nsid w:val="397735AB"/>
    <w:multiLevelType w:val="singleLevel"/>
    <w:tmpl w:val="397735AB"/>
    <w:lvl w:ilvl="0">
      <w:start w:val="1"/>
      <w:numFmt w:val="decimal"/>
      <w:suff w:val="space"/>
      <w:lvlText w:val="(%1)"/>
      <w:lvlJc w:val="left"/>
    </w:lvl>
  </w:abstractNum>
  <w:abstractNum w:abstractNumId="12" w15:restartNumberingAfterBreak="0">
    <w:nsid w:val="3E43498A"/>
    <w:multiLevelType w:val="singleLevel"/>
    <w:tmpl w:val="3E43498A"/>
    <w:lvl w:ilvl="0">
      <w:start w:val="2"/>
      <w:numFmt w:val="decimal"/>
      <w:suff w:val="space"/>
      <w:lvlText w:val="%1."/>
      <w:lvlJc w:val="left"/>
    </w:lvl>
  </w:abstractNum>
  <w:abstractNum w:abstractNumId="13" w15:restartNumberingAfterBreak="0">
    <w:nsid w:val="5BFD4364"/>
    <w:multiLevelType w:val="singleLevel"/>
    <w:tmpl w:val="5BFD4364"/>
    <w:lvl w:ilvl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0"/>
  </w:num>
  <w:num w:numId="5">
    <w:abstractNumId w:val="12"/>
  </w:num>
  <w:num w:numId="6">
    <w:abstractNumId w:val="11"/>
  </w:num>
  <w:num w:numId="7">
    <w:abstractNumId w:val="2"/>
  </w:num>
  <w:num w:numId="8">
    <w:abstractNumId w:val="5"/>
  </w:num>
  <w:num w:numId="9">
    <w:abstractNumId w:val="6"/>
  </w:num>
  <w:num w:numId="10">
    <w:abstractNumId w:val="1"/>
  </w:num>
  <w:num w:numId="11">
    <w:abstractNumId w:val="3"/>
  </w:num>
  <w:num w:numId="12">
    <w:abstractNumId w:val="7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D10"/>
    <w:rsid w:val="0042393E"/>
    <w:rsid w:val="006B0D10"/>
    <w:rsid w:val="00843DF9"/>
    <w:rsid w:val="009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7BA9E"/>
  <w15:chartTrackingRefBased/>
  <w15:docId w15:val="{DC9E5220-D3B8-4A55-8E9F-28B7CF99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DF9"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843DF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843DF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43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843D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3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3DF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sid w:val="00843DF9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qFormat/>
    <w:rsid w:val="00843DF9"/>
    <w:rPr>
      <w:rFonts w:ascii="宋体" w:eastAsia="宋体" w:hAnsi="宋体" w:cs="宋体"/>
      <w:b/>
      <w:bCs/>
      <w:kern w:val="0"/>
      <w:sz w:val="27"/>
      <w:szCs w:val="27"/>
    </w:rPr>
  </w:style>
  <w:style w:type="paragraph" w:styleId="a7">
    <w:name w:val="Normal (Web)"/>
    <w:basedOn w:val="a"/>
    <w:uiPriority w:val="99"/>
    <w:semiHidden/>
    <w:unhideWhenUsed/>
    <w:qFormat/>
    <w:rsid w:val="00843DF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paragraph">
    <w:name w:val="paragraph"/>
    <w:basedOn w:val="a"/>
    <w:qFormat/>
    <w:rsid w:val="00843D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74701DF-482E-42BD-8608-6037C2697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2025-02-27T06:17:00Z</dcterms:created>
  <dcterms:modified xsi:type="dcterms:W3CDTF">2025-02-27T06:21:00Z</dcterms:modified>
</cp:coreProperties>
</file>